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trike w:val="0"/>
          <w:vertAlign w:val="baseli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trike w:val="0"/>
          <w:vertAlign w:val="baseline"/>
          <w:lang w:val="en-US" w:eastAsia="zh-CN"/>
        </w:rPr>
        <w:t>附件1：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sz w:val="40"/>
          <w:szCs w:val="40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sz w:val="40"/>
          <w:szCs w:val="40"/>
          <w:vertAlign w:val="baseline"/>
        </w:rPr>
        <w:t>“内蒙古自治区品牌（诚信）实验室”申请表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default" w:ascii="宋体" w:hAnsi="宋体" w:eastAsia="宋体" w:cs="宋体"/>
          <w:b/>
          <w:bCs/>
          <w:strike w:val="0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sz w:val="28"/>
          <w:szCs w:val="28"/>
          <w:vertAlign w:val="baseline"/>
          <w:lang w:eastAsia="zh-CN"/>
        </w:rPr>
        <w:t>填报日期：</w:t>
      </w:r>
      <w:r>
        <w:rPr>
          <w:rFonts w:hint="eastAsia" w:ascii="宋体" w:hAnsi="宋体" w:eastAsia="宋体" w:cs="宋体"/>
          <w:b w:val="0"/>
          <w:bCs w:val="0"/>
          <w:strike w:val="0"/>
          <w:sz w:val="28"/>
          <w:szCs w:val="28"/>
          <w:vertAlign w:val="baseline"/>
          <w:lang w:val="en-US" w:eastAsia="zh-CN"/>
        </w:rPr>
        <w:t xml:space="preserve">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2325"/>
        <w:gridCol w:w="1988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  <w:lang w:eastAsia="zh-CN"/>
              </w:rPr>
              <w:t>企业名称（盖章）</w:t>
            </w:r>
          </w:p>
        </w:tc>
        <w:tc>
          <w:tcPr>
            <w:tcW w:w="600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  <w:lang w:eastAsia="zh-CN"/>
              </w:rPr>
              <w:t>通讯地址</w:t>
            </w:r>
          </w:p>
        </w:tc>
        <w:tc>
          <w:tcPr>
            <w:tcW w:w="600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  <w:lang w:eastAsia="zh-CN"/>
              </w:rPr>
              <w:t>法人代表</w:t>
            </w: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</w:p>
        </w:tc>
        <w:tc>
          <w:tcPr>
            <w:tcW w:w="19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6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  <w:lang w:eastAsia="zh-CN"/>
              </w:rPr>
              <w:t>工作联系人</w:t>
            </w: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</w:p>
        </w:tc>
        <w:tc>
          <w:tcPr>
            <w:tcW w:w="19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6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</w:rPr>
              <w:t>统一社会信用代码</w:t>
            </w:r>
          </w:p>
        </w:tc>
        <w:tc>
          <w:tcPr>
            <w:tcW w:w="600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  <w:lang w:eastAsia="zh-CN"/>
              </w:rPr>
              <w:t>机构性质</w:t>
            </w:r>
          </w:p>
        </w:tc>
        <w:tc>
          <w:tcPr>
            <w:tcW w:w="600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280" w:firstLineChars="100"/>
              <w:jc w:val="both"/>
              <w:textAlignment w:val="auto"/>
              <w:rPr>
                <w:rFonts w:hint="default" w:ascii="宋体" w:hAnsi="宋体" w:eastAsia="宋体" w:cs="宋体"/>
                <w: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  <w:lang w:eastAsia="zh-CN"/>
              </w:rPr>
              <w:t>事业单位</w:t>
            </w:r>
            <w:r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  <w:lang w:val="en-US" w:eastAsia="zh-CN"/>
              </w:rPr>
              <w:t xml:space="preserve">    □国有企业     □民营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  <w:lang w:eastAsia="zh-CN"/>
              </w:rPr>
              <w:t>营业收入（万元）</w:t>
            </w: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</w:p>
        </w:tc>
        <w:tc>
          <w:tcPr>
            <w:tcW w:w="19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</w:rPr>
              <w:t>现有员工人数</w:t>
            </w:r>
          </w:p>
        </w:tc>
        <w:tc>
          <w:tcPr>
            <w:tcW w:w="16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2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</w:rPr>
              <w:t>近3年企业获奖情况及颁奖单位</w:t>
            </w:r>
          </w:p>
        </w:tc>
        <w:tc>
          <w:tcPr>
            <w:tcW w:w="600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2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  <w:lang w:eastAsia="zh-CN"/>
              </w:rPr>
              <w:t>受处罚与否</w:t>
            </w:r>
          </w:p>
        </w:tc>
        <w:tc>
          <w:tcPr>
            <w:tcW w:w="600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宋体" w:hAnsi="宋体" w:eastAsia="宋体" w:cs="宋体"/>
                <w: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  <w:lang w:val="en-US" w:eastAsia="zh-CN"/>
              </w:rPr>
              <w:t xml:space="preserve"> 无 ；</w:t>
            </w:r>
            <w:r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  <w:lang w:val="en-US" w:eastAsia="zh-CN"/>
              </w:rPr>
              <w:t xml:space="preserve"> ① 被自治区市场监管部门监督抽查不合格；</w:t>
            </w:r>
            <w:r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  <w:lang w:val="en-US" w:eastAsia="zh-CN"/>
              </w:rPr>
              <w:t xml:space="preserve"> ② 因主观故意出具假报告或不检测出报告被市场监管部门查处。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3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sz w:val="28"/>
                <w:szCs w:val="28"/>
                <w:vertAlign w:val="baseline"/>
              </w:rPr>
              <w:t>企业简介及主要业绩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  <w:t>（可另附页）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宋体" w:hAnsi="宋体" w:eastAsia="宋体" w:cs="宋体"/>
                <w:strike w:val="0"/>
                <w:sz w:val="28"/>
                <w:szCs w:val="28"/>
                <w:vertAlign w:val="baseline"/>
              </w:rPr>
            </w:pPr>
          </w:p>
        </w:tc>
      </w:tr>
    </w:tbl>
    <w:p>
      <w:pPr>
        <w:jc w:val="both"/>
        <w:rPr>
          <w:rFonts w:hint="eastAsia"/>
          <w:strike w:val="0"/>
          <w:vertAlign w:val="baseline"/>
        </w:rPr>
      </w:pPr>
    </w:p>
    <w:sectPr>
      <w:pgSz w:w="11906" w:h="16838"/>
      <w:pgMar w:top="76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OTUyMjRhYzAzZDc4MmM1OGM1OTVmNWMwYjE0YmUifQ=="/>
  </w:docVars>
  <w:rsids>
    <w:rsidRoot w:val="6C6B0A04"/>
    <w:rsid w:val="03860AB1"/>
    <w:rsid w:val="09830689"/>
    <w:rsid w:val="11907E45"/>
    <w:rsid w:val="19E751EF"/>
    <w:rsid w:val="1ADD40D7"/>
    <w:rsid w:val="22177AF6"/>
    <w:rsid w:val="29186826"/>
    <w:rsid w:val="2CD36A3C"/>
    <w:rsid w:val="33FE714A"/>
    <w:rsid w:val="38BE0EF2"/>
    <w:rsid w:val="48DC1F45"/>
    <w:rsid w:val="564E30FC"/>
    <w:rsid w:val="6C6B0A04"/>
    <w:rsid w:val="74BD1A83"/>
    <w:rsid w:val="759F4956"/>
    <w:rsid w:val="7A224D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strike/>
      <w:kern w:val="2"/>
      <w:sz w:val="32"/>
      <w:szCs w:val="32"/>
      <w:vertAlign w:val="superscript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qFormat/>
    <w:uiPriority w:val="0"/>
    <w:pPr>
      <w:jc w:val="center"/>
    </w:pPr>
    <w:rPr>
      <w:rFonts w:eastAsia="仿宋" w:asciiTheme="minorAscii" w:hAnsiTheme="minorAscii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184</Characters>
  <Lines>0</Lines>
  <Paragraphs>0</Paragraphs>
  <TotalTime>1</TotalTime>
  <ScaleCrop>false</ScaleCrop>
  <LinksUpToDate>false</LinksUpToDate>
  <CharactersWithSpaces>212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2021-06-29T07:26:00Z</dcterms:created>
  <dc:creator>Administrator</dc:creator>
  <cp:lastModifiedBy>LXY</cp:lastModifiedBy>
  <cp:lastPrinted>2024-05-23T08:21:00Z</cp:lastPrinted>
  <dcterms:modified xsi:type="dcterms:W3CDTF">2024-05-23T08:30:23Z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06F93535F2B64ACEAB2DE9DD13F11542_13</vt:lpwstr>
  </property>
</Properties>
</file>